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999" w:rsidRDefault="00762999">
      <w:pPr>
        <w:pStyle w:val="formtext"/>
        <w:numPr>
          <w:ilvl w:val="0"/>
          <w:numId w:val="17"/>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t>Design-Builder Name:</w:t>
      </w:r>
      <w:r>
        <w:rPr>
          <w:rFonts w:ascii="Times New Roman" w:hAnsi="Times New Roman"/>
          <w:sz w:val="24"/>
          <w:szCs w:val="24"/>
        </w:rPr>
        <w:tab/>
      </w:r>
    </w:p>
    <w:p w:rsidR="00762999" w:rsidRDefault="00762999">
      <w:pPr>
        <w:pStyle w:val="formtext"/>
        <w:tabs>
          <w:tab w:val="left" w:pos="360"/>
        </w:tabs>
        <w:ind w:left="360"/>
        <w:jc w:val="both"/>
        <w:rPr>
          <w:rFonts w:ascii="Times New Roman" w:hAnsi="Times New Roman"/>
          <w:sz w:val="24"/>
          <w:szCs w:val="24"/>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032A72">
        <w:rPr>
          <w:rFonts w:ascii="Times New Roman" w:hAnsi="Times New Roman"/>
          <w:sz w:val="24"/>
        </w:rPr>
        <w:t>US-64 (SR-40) over Ocoee River Bridge, Polk County (DB1802)</w:t>
      </w:r>
    </w:p>
    <w:p w:rsidR="00762999" w:rsidRDefault="00762999">
      <w:pPr>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Conceptual Plans, Drawings:</w:t>
      </w:r>
    </w:p>
    <w:p w:rsidR="00762999" w:rsidRDefault="00762999">
      <w:pPr>
        <w:pStyle w:val="formtext"/>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C57FE7">
        <w:rPr>
          <w:rFonts w:ascii="Times New Roman" w:hAnsi="Times New Roman"/>
          <w:sz w:val="24"/>
          <w:szCs w:val="24"/>
        </w:rPr>
      </w:r>
      <w:r w:rsidR="00C57FE7">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Plan View of design concepts with key elements noted included.</w:t>
      </w:r>
    </w:p>
    <w:p w:rsidR="00762999" w:rsidRDefault="00762999">
      <w:pPr>
        <w:pStyle w:val="formtext"/>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2"/>
            <w:enabled/>
            <w:calcOnExit w:val="0"/>
            <w:checkBox>
              <w:sizeAuto/>
              <w:default w:val="0"/>
            </w:checkBox>
          </w:ffData>
        </w:fldChar>
      </w:r>
      <w:r>
        <w:rPr>
          <w:rFonts w:ascii="Times New Roman" w:hAnsi="Times New Roman"/>
          <w:sz w:val="24"/>
          <w:szCs w:val="24"/>
        </w:rPr>
        <w:instrText xml:space="preserve"> FORMCHECKBOX </w:instrText>
      </w:r>
      <w:r w:rsidR="00C57FE7">
        <w:rPr>
          <w:rFonts w:ascii="Times New Roman" w:hAnsi="Times New Roman"/>
          <w:sz w:val="24"/>
          <w:szCs w:val="24"/>
        </w:rPr>
      </w:r>
      <w:r w:rsidR="00C57FE7">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Preliminary horizontal and vertical alignments of all roadway elements included.</w:t>
      </w:r>
    </w:p>
    <w:p w:rsidR="00762999" w:rsidRDefault="00762999">
      <w:pPr>
        <w:spacing w:before="60" w:after="60"/>
        <w:ind w:left="360"/>
      </w:pPr>
      <w:r>
        <w:fldChar w:fldCharType="begin">
          <w:ffData>
            <w:name w:val="Check2"/>
            <w:enabled/>
            <w:calcOnExit w:val="0"/>
            <w:checkBox>
              <w:sizeAuto/>
              <w:default w:val="0"/>
            </w:checkBox>
          </w:ffData>
        </w:fldChar>
      </w:r>
      <w:bookmarkStart w:id="0" w:name="Check2"/>
      <w:r>
        <w:instrText xml:space="preserve"> FORMCHECKBOX </w:instrText>
      </w:r>
      <w:r w:rsidR="00C57FE7">
        <w:fldChar w:fldCharType="separate"/>
      </w:r>
      <w:r>
        <w:fldChar w:fldCharType="end"/>
      </w:r>
      <w:bookmarkEnd w:id="0"/>
      <w:r>
        <w:t xml:space="preserve"> Typical Sections included.</w:t>
      </w:r>
    </w:p>
    <w:p w:rsidR="00762999" w:rsidRDefault="00583B7F" w:rsidP="00583B7F">
      <w:pPr>
        <w:tabs>
          <w:tab w:val="left" w:pos="8191"/>
        </w:tabs>
        <w:spacing w:before="60" w:after="60"/>
        <w:ind w:left="0"/>
      </w:pPr>
      <w:r>
        <w:tab/>
      </w: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drainage modifications and designs to be implemented.</w:t>
      </w:r>
    </w:p>
    <w:p w:rsidR="00762999" w:rsidRDefault="00762999">
      <w:pPr>
        <w:spacing w:before="60" w:after="60"/>
        <w:ind w:left="360"/>
        <w:rPr>
          <w:u w:val="single"/>
        </w:rPr>
      </w:pPr>
    </w:p>
    <w:p w:rsidR="00762999" w:rsidRDefault="00762999">
      <w:pPr>
        <w:spacing w:before="60" w:after="60"/>
        <w:ind w:left="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the appropriate design criteria for each feature if not provided.</w:t>
      </w:r>
    </w:p>
    <w:p w:rsidR="00762999" w:rsidRDefault="00762999">
      <w:pPr>
        <w:pStyle w:val="formtext"/>
        <w:tabs>
          <w:tab w:val="left" w:pos="360"/>
          <w:tab w:val="left" w:pos="2160"/>
        </w:tabs>
        <w:spacing w:before="60" w:after="60"/>
        <w:ind w:left="360"/>
        <w:jc w:val="both"/>
        <w:rPr>
          <w:rFonts w:ascii="Times New Roman" w:hAnsi="Times New Roman"/>
          <w:sz w:val="24"/>
          <w:szCs w:val="24"/>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all bridge types to be constructed, including any special design features or construction techniques needed.</w:t>
      </w:r>
    </w:p>
    <w:p w:rsidR="00762999" w:rsidRDefault="00762999">
      <w:pPr>
        <w:spacing w:before="60" w:after="60"/>
        <w:ind w:left="360"/>
        <w:rPr>
          <w:u w:val="single"/>
        </w:rPr>
      </w:pPr>
    </w:p>
    <w:p w:rsidR="00762999" w:rsidRDefault="00762999">
      <w:pPr>
        <w:pStyle w:val="formtext"/>
        <w:tabs>
          <w:tab w:val="left" w:pos="360"/>
          <w:tab w:val="left" w:pos="2160"/>
        </w:tabs>
        <w:spacing w:before="60" w:after="60"/>
        <w:ind w:left="360"/>
        <w:jc w:val="both"/>
        <w:rPr>
          <w:rFonts w:ascii="Times New Roman" w:hAnsi="Times New Roman"/>
          <w:sz w:val="24"/>
          <w:szCs w:val="24"/>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deviations or proposed design exceptions, from the established design criteria that will be utilized. Explain why the deviation is necessary. Describe any geotechnical investigations to be performed by the Design</w:t>
      </w:r>
      <w:r>
        <w:rPr>
          <w:rFonts w:ascii="Times New Roman" w:hAnsi="Times New Roman"/>
          <w:sz w:val="24"/>
          <w:szCs w:val="24"/>
        </w:rPr>
        <w:noBreakHyphen/>
        <w:t xml:space="preserve">Builder.  </w:t>
      </w:r>
      <w:r w:rsidR="00583B7F">
        <w:rPr>
          <w:rFonts w:ascii="Times New Roman" w:hAnsi="Times New Roman"/>
          <w:sz w:val="24"/>
          <w:szCs w:val="24"/>
        </w:rPr>
        <w:t xml:space="preserve">  </w:t>
      </w:r>
    </w:p>
    <w:p w:rsidR="00762999" w:rsidRDefault="00762999">
      <w:pPr>
        <w:spacing w:before="60" w:after="60"/>
        <w:ind w:left="360"/>
        <w:rPr>
          <w:u w:val="single"/>
        </w:rPr>
      </w:pPr>
    </w:p>
    <w:p w:rsidR="00762999" w:rsidRDefault="00762999">
      <w:pPr>
        <w:spacing w:before="60" w:after="60"/>
        <w:ind w:left="360"/>
        <w:rPr>
          <w:u w:val="single"/>
        </w:rPr>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how any utility conflicts will be addressed and any special utility design considerations. Describe how the design and construction methods minimize TDOT’s utility relocation costs.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how the design will affect TDOT right-of-way costs.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types of any retaining walls and /or noise walls if applicable.  If none, state none.</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aspects of the design or construction elements that are considered innovative. Include a description of alternatives that were considered, whether implemented or not.  Attach a copy of any approved ATCs used in this Technical Proposal.  If none, state none.</w:t>
      </w:r>
    </w:p>
    <w:p w:rsidR="00762999" w:rsidRDefault="00762999">
      <w:pPr>
        <w:spacing w:before="60" w:after="60"/>
        <w:ind w:left="360"/>
        <w:rPr>
          <w:u w:val="single"/>
        </w:rPr>
      </w:pPr>
    </w:p>
    <w:p w:rsidR="00762999" w:rsidRDefault="00762999">
      <w:pPr>
        <w:spacing w:before="60" w:after="60"/>
        <w:ind w:left="360"/>
      </w:pPr>
    </w:p>
    <w:p w:rsidR="008B0629" w:rsidRDefault="008B062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lastRenderedPageBreak/>
        <w:t>Describe any traffic control requirements that will be used for each construction phase.  Describe how traffic will be maintained as appropriate and describe understanding of any time restrictions noted in the RFP.  Specifically describe how business and residential access will be maintained, if applicable. Describe any required road closures and duration thereof.</w:t>
      </w:r>
    </w:p>
    <w:p w:rsidR="00762999" w:rsidRDefault="00762999">
      <w:pPr>
        <w:spacing w:before="60" w:after="60"/>
        <w:ind w:left="360"/>
        <w:rPr>
          <w:u w:val="single"/>
        </w:rPr>
      </w:pPr>
    </w:p>
    <w:p w:rsidR="00762999" w:rsidRDefault="00762999">
      <w:pPr>
        <w:spacing w:before="60" w:after="60"/>
        <w:ind w:left="360"/>
      </w:pPr>
    </w:p>
    <w:p w:rsidR="00762999" w:rsidRDefault="0076299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the safety considerations specific to the Project.  Discuss overall approach to safety. Describe any proposed improvements that will be made prior to or during construction that will enhance the safety of the work force and/or traveling public both during and after the construction of the Project.</w:t>
      </w:r>
    </w:p>
    <w:p w:rsidR="00762999" w:rsidRDefault="00762999">
      <w:pPr>
        <w:spacing w:before="60" w:after="60"/>
        <w:ind w:left="360"/>
        <w:rPr>
          <w:snapToGrid w:val="0"/>
          <w:kern w:val="28"/>
        </w:rPr>
      </w:pPr>
    </w:p>
    <w:sectPr w:rsidR="0076299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5E2" w:rsidRDefault="006515E2">
      <w:pPr>
        <w:spacing w:after="0" w:line="240" w:lineRule="auto"/>
      </w:pPr>
      <w:r>
        <w:separator/>
      </w:r>
    </w:p>
  </w:endnote>
  <w:endnote w:type="continuationSeparator" w:id="0">
    <w:p w:rsidR="006515E2" w:rsidRDefault="00651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EDKOFH+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CFA" w:rsidRDefault="00521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99" w:rsidRDefault="00762999">
    <w:pPr>
      <w:pStyle w:val="Footer"/>
      <w:tabs>
        <w:tab w:val="clear" w:pos="4320"/>
        <w:tab w:val="clear" w:pos="8640"/>
        <w:tab w:val="center" w:pos="4680"/>
        <w:tab w:val="right" w:pos="9360"/>
      </w:tabs>
      <w:spacing w:before="120" w:after="0" w:line="240" w:lineRule="auto"/>
      <w:ind w:left="0"/>
      <w:rPr>
        <w:sz w:val="20"/>
      </w:rPr>
    </w:pPr>
    <w:r>
      <w:rPr>
        <w:bCs/>
        <w:sz w:val="20"/>
      </w:rPr>
      <w:t>RFP (</w:t>
    </w:r>
    <w:r w:rsidR="00C57FE7">
      <w:rPr>
        <w:bCs/>
        <w:sz w:val="20"/>
      </w:rPr>
      <w:t xml:space="preserve">April </w:t>
    </w:r>
    <w:r w:rsidR="00C57FE7">
      <w:rPr>
        <w:bCs/>
        <w:sz w:val="20"/>
      </w:rPr>
      <w:t>12</w:t>
    </w:r>
    <w:bookmarkStart w:id="1" w:name="_GoBack"/>
    <w:bookmarkEnd w:id="1"/>
    <w:r w:rsidR="00032A72">
      <w:rPr>
        <w:bCs/>
        <w:sz w:val="20"/>
      </w:rPr>
      <w:t>, 2019</w:t>
    </w:r>
    <w:r>
      <w:rPr>
        <w:bCs/>
        <w:sz w:val="20"/>
      </w:rPr>
      <w:t>)</w:t>
    </w:r>
    <w:r>
      <w:rPr>
        <w:bCs/>
        <w:sz w:val="20"/>
      </w:rPr>
      <w:tab/>
    </w:r>
    <w:r>
      <w:rPr>
        <w:sz w:val="20"/>
        <w:szCs w:val="20"/>
      </w:rPr>
      <w:t>RCIV-</w:t>
    </w:r>
    <w:r>
      <w:rPr>
        <w:sz w:val="20"/>
        <w:szCs w:val="20"/>
      </w:rPr>
      <w:fldChar w:fldCharType="begin"/>
    </w:r>
    <w:r>
      <w:rPr>
        <w:sz w:val="20"/>
        <w:szCs w:val="20"/>
      </w:rPr>
      <w:instrText xml:space="preserve"> PAGE   \* MERGEFORMAT </w:instrText>
    </w:r>
    <w:r>
      <w:rPr>
        <w:sz w:val="20"/>
        <w:szCs w:val="20"/>
      </w:rPr>
      <w:fldChar w:fldCharType="separate"/>
    </w:r>
    <w:r w:rsidR="00C57FE7">
      <w:rPr>
        <w:noProof/>
        <w:sz w:val="20"/>
        <w:szCs w:val="20"/>
      </w:rPr>
      <w:t>1</w:t>
    </w:r>
    <w:r>
      <w:rPr>
        <w:sz w:val="20"/>
        <w:szCs w:val="20"/>
      </w:rPr>
      <w:fldChar w:fldCharType="end"/>
    </w:r>
    <w:r>
      <w:rPr>
        <w:sz w:val="20"/>
        <w:szCs w:val="20"/>
      </w:rPr>
      <w:t xml:space="preserve"> </w:t>
    </w:r>
    <w:r>
      <w:rPr>
        <w:sz w:val="20"/>
      </w:rPr>
      <w:tab/>
      <w:t>Design-Build Project</w:t>
    </w:r>
  </w:p>
  <w:p w:rsidR="00762999" w:rsidRDefault="00762999">
    <w:pPr>
      <w:pStyle w:val="Footer"/>
      <w:tabs>
        <w:tab w:val="clear" w:pos="4320"/>
        <w:tab w:val="clear" w:pos="8640"/>
        <w:tab w:val="center" w:pos="4680"/>
        <w:tab w:val="right" w:pos="9360"/>
      </w:tabs>
      <w:spacing w:after="60" w:line="240" w:lineRule="auto"/>
      <w:ind w:left="0"/>
      <w:rPr>
        <w:sz w:val="20"/>
      </w:rPr>
    </w:pPr>
    <w:r>
      <w:rPr>
        <w:bCs/>
        <w:sz w:val="20"/>
      </w:rPr>
      <w:tab/>
    </w:r>
    <w:r>
      <w:rPr>
        <w:bCs/>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99" w:rsidRDefault="00762999">
    <w:pPr>
      <w:pStyle w:val="Footer"/>
      <w:tabs>
        <w:tab w:val="clear" w:pos="4320"/>
        <w:tab w:val="clear" w:pos="8640"/>
        <w:tab w:val="center" w:pos="4680"/>
        <w:tab w:val="right" w:pos="10080"/>
      </w:tabs>
      <w:spacing w:before="120" w:after="0" w:line="240" w:lineRule="auto"/>
      <w:ind w:left="0"/>
      <w:rPr>
        <w:sz w:val="20"/>
      </w:rPr>
    </w:pPr>
    <w:r>
      <w:rPr>
        <w:sz w:val="20"/>
      </w:rPr>
      <w:tab/>
    </w:r>
    <w:r>
      <w:rPr>
        <w:sz w:val="20"/>
      </w:rPr>
      <w:tab/>
      <w:t>Design-Build Project</w:t>
    </w:r>
  </w:p>
  <w:p w:rsidR="00762999" w:rsidRDefault="00762999">
    <w:pPr>
      <w:pStyle w:val="Footer"/>
      <w:tabs>
        <w:tab w:val="clear" w:pos="4320"/>
        <w:tab w:val="clear" w:pos="8640"/>
        <w:tab w:val="center" w:pos="4680"/>
        <w:tab w:val="right" w:pos="10080"/>
      </w:tabs>
      <w:spacing w:line="240" w:lineRule="auto"/>
      <w:ind w:left="0"/>
      <w:rPr>
        <w:sz w:val="20"/>
      </w:rPr>
    </w:pPr>
    <w:r>
      <w:rPr>
        <w:bCs/>
        <w:sz w:val="20"/>
      </w:rPr>
      <w:tab/>
    </w:r>
    <w:r>
      <w:rPr>
        <w:sz w:val="20"/>
        <w:szCs w:val="20"/>
      </w:rPr>
      <w:t>RCIV-</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w:t>
    </w:r>
    <w:r>
      <w:rPr>
        <w:sz w:val="20"/>
        <w:szCs w:val="20"/>
      </w:rPr>
      <w:fldChar w:fldCharType="end"/>
    </w:r>
    <w:r>
      <w:rPr>
        <w:bCs/>
        <w:sz w:val="20"/>
      </w:rPr>
      <w:tab/>
      <w:t>RFP (April 16,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5E2" w:rsidRDefault="006515E2">
      <w:pPr>
        <w:spacing w:after="0" w:line="240" w:lineRule="auto"/>
      </w:pPr>
      <w:r>
        <w:separator/>
      </w:r>
    </w:p>
  </w:footnote>
  <w:footnote w:type="continuationSeparator" w:id="0">
    <w:p w:rsidR="006515E2" w:rsidRDefault="006515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CFA" w:rsidRDefault="00521C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99" w:rsidRDefault="00762999">
    <w:pPr>
      <w:pStyle w:val="Header"/>
      <w:tabs>
        <w:tab w:val="clear" w:pos="4320"/>
        <w:tab w:val="center" w:pos="4680"/>
      </w:tabs>
      <w:spacing w:line="240" w:lineRule="auto"/>
      <w:ind w:left="0"/>
      <w:rPr>
        <w:b/>
        <w:bCs/>
        <w:sz w:val="28"/>
      </w:rPr>
    </w:pPr>
    <w:r>
      <w:rPr>
        <w:b/>
        <w:bCs/>
        <w:sz w:val="28"/>
      </w:rPr>
      <w:tab/>
      <w:t>RESPONSE CATEGORY IV:  TECHNICAL SOLUTION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99" w:rsidRDefault="00762999">
    <w:pPr>
      <w:pStyle w:val="Header"/>
      <w:tabs>
        <w:tab w:val="clear" w:pos="4320"/>
        <w:tab w:val="center" w:pos="4680"/>
      </w:tabs>
      <w:spacing w:line="240" w:lineRule="auto"/>
      <w:ind w:left="0"/>
      <w:rPr>
        <w:b/>
        <w:bCs/>
        <w:sz w:val="28"/>
      </w:rPr>
    </w:pPr>
    <w:r>
      <w:rPr>
        <w:b/>
        <w:bCs/>
        <w:sz w:val="28"/>
      </w:rPr>
      <w:tab/>
      <w:t>RESPONSE CATEGORY IV:  TECHNICAL SOLUTION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843C8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FBA0FC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640A4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44223E6"/>
    <w:lvl w:ilvl="0">
      <w:start w:val="1"/>
      <w:numFmt w:val="decimal"/>
      <w:pStyle w:val="ListNumber2"/>
      <w:lvlText w:val="%1."/>
      <w:lvlJc w:val="left"/>
      <w:pPr>
        <w:tabs>
          <w:tab w:val="num" w:pos="720"/>
        </w:tabs>
        <w:ind w:left="720" w:hanging="360"/>
      </w:pPr>
    </w:lvl>
  </w:abstractNum>
  <w:abstractNum w:abstractNumId="4">
    <w:nsid w:val="FFFFFF80"/>
    <w:multiLevelType w:val="singleLevel"/>
    <w:tmpl w:val="CD9698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FC0AA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510547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5BB6BE5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074CFE8"/>
    <w:lvl w:ilvl="0">
      <w:start w:val="1"/>
      <w:numFmt w:val="decimal"/>
      <w:pStyle w:val="ListNumber"/>
      <w:lvlText w:val="%1."/>
      <w:lvlJc w:val="left"/>
      <w:pPr>
        <w:tabs>
          <w:tab w:val="num" w:pos="360"/>
        </w:tabs>
        <w:ind w:left="360" w:hanging="360"/>
      </w:pPr>
    </w:lvl>
  </w:abstractNum>
  <w:abstractNum w:abstractNumId="9">
    <w:nsid w:val="FFFFFF89"/>
    <w:multiLevelType w:val="singleLevel"/>
    <w:tmpl w:val="E292AA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1D15E5"/>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01BE041E"/>
    <w:multiLevelType w:val="hybridMultilevel"/>
    <w:tmpl w:val="41FA98DC"/>
    <w:lvl w:ilvl="0" w:tplc="6060A9F8">
      <w:start w:val="1"/>
      <w:numFmt w:val="lowerLetter"/>
      <w:pStyle w:val="NormalLettered"/>
      <w:lvlText w:val="%1)"/>
      <w:lvlJc w:val="left"/>
      <w:pPr>
        <w:tabs>
          <w:tab w:val="num" w:pos="648"/>
        </w:tabs>
        <w:ind w:left="6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ED05318"/>
    <w:multiLevelType w:val="hybridMultilevel"/>
    <w:tmpl w:val="D14012B2"/>
    <w:lvl w:ilvl="0" w:tplc="8E3E4AC4">
      <w:start w:val="1"/>
      <w:numFmt w:val="bullet"/>
      <w:pStyle w:val="GenProv"/>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773CD7"/>
    <w:multiLevelType w:val="multilevel"/>
    <w:tmpl w:val="31DE6498"/>
    <w:lvl w:ilvl="0">
      <w:start w:val="1"/>
      <w:numFmt w:val="decimal"/>
      <w:lvlText w:val="%1.0 "/>
      <w:lvlJc w:val="left"/>
      <w:pPr>
        <w:tabs>
          <w:tab w:val="num" w:pos="1498"/>
        </w:tabs>
        <w:ind w:left="1498" w:hanging="1138"/>
      </w:pPr>
      <w:rPr>
        <w:rFonts w:ascii="Times New Roman Bold" w:hAnsi="Times New Roman Bold" w:cs="Times New Roman Bold" w:hint="default"/>
        <w:b/>
        <w:bCs/>
        <w:i w:val="0"/>
        <w:iCs w:val="0"/>
        <w:caps/>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Arial"/>
      <w:lvlText w:val="%1.%2"/>
      <w:lvlJc w:val="left"/>
      <w:pPr>
        <w:tabs>
          <w:tab w:val="num" w:pos="720"/>
        </w:tabs>
        <w:ind w:left="720" w:hanging="720"/>
      </w:pPr>
      <w:rPr>
        <w:rFonts w:ascii="Arial" w:hAnsi="Arial" w:cs="Times New Roman Bold" w:hint="default"/>
        <w:b/>
        <w:bCs/>
        <w:i w:val="0"/>
        <w:iCs w:val="0"/>
        <w:caps/>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58"/>
        </w:tabs>
        <w:ind w:left="1858" w:hanging="1138"/>
      </w:pPr>
      <w:rPr>
        <w:rFonts w:ascii="Times New Roman Bold" w:hAnsi="Times New Roman Bold" w:cs="Times New Roman Bold" w:hint="default"/>
        <w:b/>
        <w:bCs/>
        <w:i w:val="0"/>
        <w:iCs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98"/>
        </w:tabs>
        <w:ind w:left="1498" w:hanging="1138"/>
      </w:pPr>
      <w:rPr>
        <w:rFonts w:ascii="Times New Roman Bold" w:hAnsi="Times New Roman Bold" w:cs="Times New Roman Bold" w:hint="default"/>
        <w:b w:val="0"/>
        <w:bCs w:val="0"/>
        <w:i w:val="0"/>
        <w:iCs w:val="0"/>
        <w:sz w:val="24"/>
        <w:szCs w:val="24"/>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nsid w:val="4B926AFC"/>
    <w:multiLevelType w:val="multilevel"/>
    <w:tmpl w:val="3B78F628"/>
    <w:lvl w:ilvl="0">
      <w:start w:val="1"/>
      <w:numFmt w:val="lowerLetter"/>
      <w:pStyle w:val="Style1"/>
      <w:lvlText w:val="%1."/>
      <w:lvlJc w:val="left"/>
      <w:pPr>
        <w:tabs>
          <w:tab w:val="num" w:pos="648"/>
        </w:tabs>
        <w:ind w:left="648" w:hanging="360"/>
      </w:pPr>
      <w:rPr>
        <w:b/>
        <w:bCs/>
        <w:i w:val="0"/>
        <w:iCs w:val="0"/>
        <w:sz w:val="22"/>
        <w:szCs w:val="22"/>
      </w:rPr>
    </w:lvl>
    <w:lvl w:ilvl="1">
      <w:start w:val="1"/>
      <w:numFmt w:val="lowerLetter"/>
      <w:lvlText w:val="%2)"/>
      <w:lvlJc w:val="left"/>
      <w:pPr>
        <w:tabs>
          <w:tab w:val="num" w:pos="1008"/>
        </w:tabs>
        <w:ind w:left="1008" w:hanging="360"/>
      </w:pPr>
      <w:rPr>
        <w:b/>
        <w:bCs/>
        <w:i w:val="0"/>
        <w:iCs w:val="0"/>
        <w:sz w:val="22"/>
        <w:szCs w:val="22"/>
      </w:rPr>
    </w:lvl>
    <w:lvl w:ilvl="2">
      <w:start w:val="1"/>
      <w:numFmt w:val="none"/>
      <w:lvlText w:val="1."/>
      <w:lvlJc w:val="left"/>
      <w:pPr>
        <w:tabs>
          <w:tab w:val="num" w:pos="1368"/>
        </w:tabs>
        <w:ind w:left="1008" w:firstLine="0"/>
      </w:pPr>
      <w:rPr>
        <w:b w:val="0"/>
        <w:bCs/>
        <w:i w:val="0"/>
        <w:iCs w:val="0"/>
        <w:sz w:val="22"/>
        <w:szCs w:val="22"/>
        <w:effect w:val="none"/>
      </w:rPr>
    </w:lvl>
    <w:lvl w:ilvl="3">
      <w:start w:val="1"/>
      <w:numFmt w:val="decimal"/>
      <w:lvlText w:val="(%4)"/>
      <w:lvlJc w:val="left"/>
      <w:pPr>
        <w:tabs>
          <w:tab w:val="num" w:pos="1728"/>
        </w:tabs>
        <w:ind w:left="1728" w:hanging="360"/>
      </w:pPr>
      <w:rPr>
        <w:b w:val="0"/>
        <w:bCs/>
        <w:i w:val="0"/>
        <w:iCs w:val="0"/>
        <w:caps w:val="0"/>
        <w:sz w:val="22"/>
        <w:szCs w:val="22"/>
      </w:rPr>
    </w:lvl>
    <w:lvl w:ilvl="4">
      <w:start w:val="1"/>
      <w:numFmt w:val="lowerLetter"/>
      <w:lvlText w:val="(%5)"/>
      <w:lvlJc w:val="left"/>
      <w:pPr>
        <w:tabs>
          <w:tab w:val="num" w:pos="2088"/>
        </w:tabs>
        <w:ind w:left="2088" w:hanging="360"/>
      </w:pPr>
      <w:rPr>
        <w:b w:val="0"/>
        <w:bCs w:val="0"/>
        <w:i w:val="0"/>
        <w:iCs w:val="0"/>
        <w:caps w:val="0"/>
        <w:sz w:val="22"/>
        <w:szCs w:val="22"/>
      </w:rPr>
    </w:lvl>
    <w:lvl w:ilvl="5">
      <w:start w:val="1"/>
      <w:numFmt w:val="lowerRoman"/>
      <w:lvlText w:val="(%6)"/>
      <w:lvlJc w:val="left"/>
      <w:pPr>
        <w:tabs>
          <w:tab w:val="num" w:pos="2448"/>
        </w:tabs>
        <w:ind w:left="2448" w:hanging="360"/>
      </w:pPr>
      <w:rPr>
        <w:b w:val="0"/>
        <w:bCs w:val="0"/>
        <w:i w:val="0"/>
        <w:iCs w:val="0"/>
        <w:sz w:val="22"/>
        <w:szCs w:val="22"/>
      </w:rPr>
    </w:lvl>
    <w:lvl w:ilvl="6">
      <w:start w:val="1"/>
      <w:numFmt w:val="decimal"/>
      <w:lvlText w:val="%7."/>
      <w:lvlJc w:val="left"/>
      <w:pPr>
        <w:tabs>
          <w:tab w:val="num" w:pos="2808"/>
        </w:tabs>
        <w:ind w:left="2808" w:hanging="360"/>
      </w:pPr>
      <w:rPr>
        <w:b w:val="0"/>
        <w:bCs w:val="0"/>
        <w:i w:val="0"/>
        <w:iCs w:val="0"/>
        <w:caps w:val="0"/>
        <w:sz w:val="22"/>
        <w:szCs w:val="22"/>
      </w:rPr>
    </w:lvl>
    <w:lvl w:ilvl="7">
      <w:start w:val="1"/>
      <w:numFmt w:val="lowerLetter"/>
      <w:lvlText w:val="%8."/>
      <w:lvlJc w:val="left"/>
      <w:pPr>
        <w:tabs>
          <w:tab w:val="num" w:pos="3168"/>
        </w:tabs>
        <w:ind w:left="3168" w:hanging="360"/>
      </w:pPr>
    </w:lvl>
    <w:lvl w:ilvl="8">
      <w:start w:val="1"/>
      <w:numFmt w:val="lowerRoman"/>
      <w:lvlText w:val="%9."/>
      <w:lvlJc w:val="left"/>
      <w:pPr>
        <w:tabs>
          <w:tab w:val="num" w:pos="3528"/>
        </w:tabs>
        <w:ind w:left="3528" w:hanging="360"/>
      </w:pPr>
    </w:lvl>
  </w:abstractNum>
  <w:abstractNum w:abstractNumId="15">
    <w:nsid w:val="52414D1D"/>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695C36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6B0D2535"/>
    <w:multiLevelType w:val="hybridMultilevel"/>
    <w:tmpl w:val="5614C7D6"/>
    <w:lvl w:ilvl="0" w:tplc="FFFFFFFF">
      <w:start w:val="1"/>
      <w:numFmt w:val="bullet"/>
      <w:pStyle w:val="NormalBullet"/>
      <w:lvlText w:val=""/>
      <w:lvlJc w:val="left"/>
      <w:pPr>
        <w:tabs>
          <w:tab w:val="num" w:pos="360"/>
        </w:tabs>
        <w:ind w:left="288" w:hanging="28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B4E6C60"/>
    <w:multiLevelType w:val="multilevel"/>
    <w:tmpl w:val="290622F4"/>
    <w:lvl w:ilvl="0">
      <w:start w:val="1"/>
      <w:numFmt w:val="upperLetter"/>
      <w:pStyle w:val="Heading1"/>
      <w:lvlText w:val="%1."/>
      <w:lvlJc w:val="left"/>
      <w:pPr>
        <w:tabs>
          <w:tab w:val="num" w:pos="720"/>
        </w:tabs>
        <w:ind w:left="720" w:hanging="720"/>
      </w:pPr>
    </w:lvl>
    <w:lvl w:ilvl="1">
      <w:start w:val="1"/>
      <w:numFmt w:val="decimal"/>
      <w:pStyle w:val="Heading2"/>
      <w:lvlText w:val="%2."/>
      <w:lvlJc w:val="left"/>
      <w:pPr>
        <w:tabs>
          <w:tab w:val="num" w:pos="1008"/>
        </w:tabs>
        <w:ind w:left="1440" w:hanging="720"/>
      </w:pPr>
      <w:rPr>
        <w:b/>
      </w:rPr>
    </w:lvl>
    <w:lvl w:ilvl="2">
      <w:start w:val="1"/>
      <w:numFmt w:val="lowerLetter"/>
      <w:lvlText w:val="%3."/>
      <w:lvlJc w:val="left"/>
      <w:pPr>
        <w:tabs>
          <w:tab w:val="num" w:pos="2988"/>
        </w:tabs>
        <w:ind w:left="2664" w:hanging="864"/>
      </w:pPr>
      <w:rPr>
        <w:b/>
        <w:sz w:val="24"/>
        <w:szCs w:val="24"/>
      </w:rPr>
    </w:lvl>
    <w:lvl w:ilvl="3">
      <w:start w:val="1"/>
      <w:numFmt w:val="decimal"/>
      <w:pStyle w:val="Heading4"/>
      <w:lvlText w:val="%1.%2.%3.%4"/>
      <w:lvlJc w:val="left"/>
      <w:pPr>
        <w:tabs>
          <w:tab w:val="num" w:pos="720"/>
        </w:tabs>
        <w:ind w:left="576" w:firstLine="4248"/>
      </w:pPr>
      <w:rPr>
        <w:rFonts w:ascii="Times New Roman" w:hAnsi="Times New Roman" w:cs="Times New Roman" w:hint="default"/>
        <w:b/>
        <w:sz w:val="24"/>
        <w:szCs w:val="24"/>
      </w:rPr>
    </w:lvl>
    <w:lvl w:ilvl="4">
      <w:start w:val="1"/>
      <w:numFmt w:val="decimal"/>
      <w:pStyle w:val="Heading5"/>
      <w:lvlText w:val="%1.%2.%3.%4.%5"/>
      <w:lvlJc w:val="left"/>
      <w:pPr>
        <w:tabs>
          <w:tab w:val="num" w:pos="1008"/>
        </w:tabs>
        <w:ind w:left="1008" w:hanging="1008"/>
      </w:pPr>
      <w:rPr>
        <w:b/>
      </w:rPr>
    </w:lvl>
    <w:lvl w:ilvl="5">
      <w:start w:val="1"/>
      <w:numFmt w:val="decimal"/>
      <w:pStyle w:val="Heading6"/>
      <w:lvlText w:val="%1.%2.%3.%4.%5.%6"/>
      <w:lvlJc w:val="left"/>
      <w:pPr>
        <w:tabs>
          <w:tab w:val="num" w:pos="1152"/>
        </w:tabs>
        <w:ind w:left="1152" w:hanging="1152"/>
      </w:pPr>
      <w:rPr>
        <w:b/>
      </w:rPr>
    </w:lvl>
    <w:lvl w:ilvl="6">
      <w:start w:val="1"/>
      <w:numFmt w:val="decimal"/>
      <w:pStyle w:val="Heading7"/>
      <w:lvlText w:val="%1.%2.%3.%4.%5.%6.%7"/>
      <w:lvlJc w:val="left"/>
      <w:pPr>
        <w:tabs>
          <w:tab w:val="num" w:pos="1296"/>
        </w:tabs>
        <w:ind w:left="1296" w:hanging="1296"/>
      </w:pPr>
      <w:rPr>
        <w:b/>
      </w:rPr>
    </w:lvl>
    <w:lvl w:ilvl="7">
      <w:start w:val="1"/>
      <w:numFmt w:val="decimal"/>
      <w:pStyle w:val="Heading8"/>
      <w:lvlText w:val="%1.%2.%3.%4.%5.%6.%7.%8"/>
      <w:lvlJc w:val="left"/>
      <w:pPr>
        <w:tabs>
          <w:tab w:val="num" w:pos="1440"/>
        </w:tabs>
        <w:ind w:left="1440" w:hanging="1440"/>
      </w:pPr>
      <w:rPr>
        <w:b/>
      </w:rPr>
    </w:lvl>
    <w:lvl w:ilvl="8">
      <w:start w:val="1"/>
      <w:numFmt w:val="decimal"/>
      <w:pStyle w:val="Heading9"/>
      <w:lvlText w:val="%1.%2.%3.%4.%5.%6.%7.%8.%9"/>
      <w:lvlJc w:val="left"/>
      <w:pPr>
        <w:tabs>
          <w:tab w:val="num" w:pos="1584"/>
        </w:tabs>
        <w:ind w:left="1584" w:hanging="1584"/>
      </w:pPr>
      <w:rPr>
        <w:b/>
      </w:rPr>
    </w:lvl>
  </w:abstractNum>
  <w:abstractNum w:abstractNumId="19">
    <w:nsid w:val="70EB3AB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6"/>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999"/>
    <w:rsid w:val="0002177B"/>
    <w:rsid w:val="000248E8"/>
    <w:rsid w:val="00032A72"/>
    <w:rsid w:val="00064A1A"/>
    <w:rsid w:val="000F3E25"/>
    <w:rsid w:val="00156B63"/>
    <w:rsid w:val="001C1BD2"/>
    <w:rsid w:val="003557C4"/>
    <w:rsid w:val="004B77AD"/>
    <w:rsid w:val="00521CFA"/>
    <w:rsid w:val="00532CEA"/>
    <w:rsid w:val="00583B7F"/>
    <w:rsid w:val="006515E2"/>
    <w:rsid w:val="00762999"/>
    <w:rsid w:val="008B0629"/>
    <w:rsid w:val="00C57FE7"/>
    <w:rsid w:val="00CD57F5"/>
    <w:rsid w:val="00DF4650"/>
    <w:rsid w:val="00F2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18"/>
      </w:numPr>
    </w:pPr>
  </w:style>
  <w:style w:type="numbering" w:styleId="111111">
    <w:name w:val="Outline List 2"/>
    <w:basedOn w:val="NoList"/>
    <w:pPr>
      <w:numPr>
        <w:numId w:val="19"/>
      </w:numPr>
    </w:pPr>
  </w:style>
  <w:style w:type="numbering" w:styleId="1ai">
    <w:name w:val="Outline List 1"/>
    <w:basedOn w:val="NoList"/>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18"/>
      </w:numPr>
    </w:pPr>
  </w:style>
  <w:style w:type="numbering" w:styleId="111111">
    <w:name w:val="Outline List 2"/>
    <w:basedOn w:val="NoList"/>
    <w:pPr>
      <w:numPr>
        <w:numId w:val="19"/>
      </w:numPr>
    </w:pPr>
  </w:style>
  <w:style w:type="numbering" w:styleId="1ai">
    <w:name w:val="Outline List 1"/>
    <w:basedOn w:val="NoList"/>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322</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Angie</dc:creator>
  <cp:lastModifiedBy>TDOT</cp:lastModifiedBy>
  <cp:revision>6</cp:revision>
  <cp:lastPrinted>2018-01-16T18:56:00Z</cp:lastPrinted>
  <dcterms:created xsi:type="dcterms:W3CDTF">2018-07-06T15:50:00Z</dcterms:created>
  <dcterms:modified xsi:type="dcterms:W3CDTF">2019-04-11T14:25:00Z</dcterms:modified>
</cp:coreProperties>
</file>